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213" w:rsidRDefault="00077213" w:rsidP="00077213">
      <w:pPr>
        <w:spacing w:line="480" w:lineRule="auto"/>
        <w:jc w:val="center"/>
        <w:rPr>
          <w:b/>
        </w:rPr>
      </w:pPr>
    </w:p>
    <w:p w:rsidR="00077213" w:rsidRDefault="00077213" w:rsidP="00077213">
      <w:pPr>
        <w:spacing w:line="480" w:lineRule="auto"/>
        <w:jc w:val="center"/>
        <w:rPr>
          <w:b/>
        </w:rPr>
      </w:pPr>
    </w:p>
    <w:p w:rsidR="00077213" w:rsidRDefault="00077213" w:rsidP="00077213">
      <w:pPr>
        <w:spacing w:line="480" w:lineRule="auto"/>
        <w:jc w:val="center"/>
        <w:rPr>
          <w:b/>
        </w:rPr>
      </w:pPr>
    </w:p>
    <w:p w:rsidR="00077213" w:rsidRDefault="00077213" w:rsidP="00077213">
      <w:pPr>
        <w:spacing w:line="480" w:lineRule="auto"/>
        <w:jc w:val="center"/>
        <w:rPr>
          <w:b/>
        </w:rPr>
      </w:pPr>
    </w:p>
    <w:p w:rsidR="00077213" w:rsidRDefault="00077213" w:rsidP="00077213">
      <w:pPr>
        <w:spacing w:line="480" w:lineRule="auto"/>
        <w:jc w:val="center"/>
        <w:rPr>
          <w:b/>
        </w:rPr>
      </w:pPr>
    </w:p>
    <w:p w:rsidR="00077213" w:rsidRDefault="00077213" w:rsidP="00077213">
      <w:pPr>
        <w:spacing w:line="480" w:lineRule="auto"/>
        <w:jc w:val="center"/>
        <w:rPr>
          <w:b/>
        </w:rPr>
      </w:pPr>
    </w:p>
    <w:p w:rsidR="00077213" w:rsidRDefault="00077213" w:rsidP="00077213">
      <w:pPr>
        <w:spacing w:line="480" w:lineRule="auto"/>
        <w:jc w:val="center"/>
        <w:rPr>
          <w:b/>
        </w:rPr>
      </w:pPr>
    </w:p>
    <w:p w:rsidR="00E23B57" w:rsidRDefault="00121D34" w:rsidP="00077213">
      <w:pPr>
        <w:spacing w:line="480" w:lineRule="auto"/>
        <w:jc w:val="center"/>
        <w:rPr>
          <w:b/>
        </w:rPr>
      </w:pPr>
      <w:r>
        <w:rPr>
          <w:b/>
        </w:rPr>
        <w:t>Liver</w:t>
      </w:r>
      <w:r w:rsidR="00E23B57" w:rsidRPr="009D6DB7">
        <w:rPr>
          <w:b/>
        </w:rPr>
        <w:t xml:space="preserve"> Encephalopathy and Acute Liver Failure</w:t>
      </w:r>
    </w:p>
    <w:p w:rsidR="00077213" w:rsidRPr="00077213" w:rsidRDefault="00077213" w:rsidP="00077213">
      <w:pPr>
        <w:spacing w:line="480" w:lineRule="auto"/>
        <w:jc w:val="center"/>
      </w:pPr>
      <w:r w:rsidRPr="00077213">
        <w:t xml:space="preserve">Name </w:t>
      </w:r>
    </w:p>
    <w:p w:rsidR="00077213" w:rsidRPr="00077213" w:rsidRDefault="00077213" w:rsidP="00077213">
      <w:pPr>
        <w:spacing w:line="480" w:lineRule="auto"/>
        <w:jc w:val="center"/>
      </w:pPr>
      <w:r w:rsidRPr="00077213">
        <w:t>Institution</w:t>
      </w:r>
    </w:p>
    <w:p w:rsidR="00077213" w:rsidRPr="00077213" w:rsidRDefault="00077213" w:rsidP="00077213">
      <w:pPr>
        <w:spacing w:line="480" w:lineRule="auto"/>
        <w:jc w:val="center"/>
      </w:pPr>
      <w:r w:rsidRPr="00077213">
        <w:t>Date</w:t>
      </w:r>
    </w:p>
    <w:p w:rsidR="00077213" w:rsidRDefault="00077213" w:rsidP="00077213">
      <w:pPr>
        <w:spacing w:line="480" w:lineRule="auto"/>
        <w:jc w:val="center"/>
        <w:rPr>
          <w:b/>
        </w:rPr>
      </w:pPr>
    </w:p>
    <w:p w:rsidR="00077213" w:rsidRDefault="00077213" w:rsidP="00077213">
      <w:pPr>
        <w:spacing w:line="480" w:lineRule="auto"/>
        <w:jc w:val="center"/>
        <w:rPr>
          <w:b/>
        </w:rPr>
      </w:pPr>
    </w:p>
    <w:p w:rsidR="00077213" w:rsidRDefault="00077213" w:rsidP="00077213">
      <w:pPr>
        <w:spacing w:line="480" w:lineRule="auto"/>
        <w:jc w:val="center"/>
        <w:rPr>
          <w:b/>
        </w:rPr>
      </w:pPr>
    </w:p>
    <w:p w:rsidR="00077213" w:rsidRDefault="00077213" w:rsidP="00077213">
      <w:pPr>
        <w:spacing w:line="480" w:lineRule="auto"/>
        <w:jc w:val="center"/>
        <w:rPr>
          <w:b/>
        </w:rPr>
      </w:pPr>
    </w:p>
    <w:p w:rsidR="00077213" w:rsidRDefault="00077213" w:rsidP="00077213">
      <w:pPr>
        <w:spacing w:line="480" w:lineRule="auto"/>
        <w:jc w:val="center"/>
        <w:rPr>
          <w:b/>
        </w:rPr>
      </w:pPr>
    </w:p>
    <w:p w:rsidR="00077213" w:rsidRDefault="00077213" w:rsidP="00077213">
      <w:pPr>
        <w:spacing w:line="480" w:lineRule="auto"/>
        <w:jc w:val="center"/>
        <w:rPr>
          <w:b/>
        </w:rPr>
      </w:pPr>
    </w:p>
    <w:p w:rsidR="00077213" w:rsidRDefault="00077213" w:rsidP="00077213">
      <w:pPr>
        <w:spacing w:line="480" w:lineRule="auto"/>
        <w:jc w:val="center"/>
        <w:rPr>
          <w:b/>
        </w:rPr>
      </w:pPr>
    </w:p>
    <w:p w:rsidR="00077213" w:rsidRPr="009D6DB7" w:rsidRDefault="00121D34" w:rsidP="00077213">
      <w:pPr>
        <w:spacing w:line="480" w:lineRule="auto"/>
        <w:jc w:val="center"/>
        <w:rPr>
          <w:b/>
        </w:rPr>
      </w:pPr>
      <w:r>
        <w:rPr>
          <w:b/>
        </w:rPr>
        <w:lastRenderedPageBreak/>
        <w:t>Liver</w:t>
      </w:r>
      <w:r w:rsidR="00077213" w:rsidRPr="009D6DB7">
        <w:rPr>
          <w:b/>
        </w:rPr>
        <w:t xml:space="preserve"> Encephalopathy and Acute Liver Failure</w:t>
      </w:r>
    </w:p>
    <w:p w:rsidR="00E23B57" w:rsidRDefault="00121D34" w:rsidP="00077213">
      <w:pPr>
        <w:spacing w:line="480" w:lineRule="auto"/>
        <w:ind w:firstLine="720"/>
      </w:pPr>
      <w:r>
        <w:t>Liver</w:t>
      </w:r>
      <w:r w:rsidR="00E23B57">
        <w:t xml:space="preserve"> encephalopathy is a condition that results in a significant decline in brain function due to severe liver illness. On the other hand, the acute liver illness also known as fulminant hepatic failure is a condition which causes severe complication due to the loss of liver functions that occur continuously in the liver. One of the primary causes of acute liver illness is toxins. Therefore, when a patient has an acute liver illness, there is a high likelihood that they will develop</w:t>
      </w:r>
      <w:r w:rsidR="002A45A9">
        <w:t xml:space="preserve"> </w:t>
      </w:r>
      <w:r w:rsidR="000708DC">
        <w:t>liver</w:t>
      </w:r>
      <w:r w:rsidR="002A45A9">
        <w:t xml:space="preserve"> </w:t>
      </w:r>
      <w:r w:rsidR="00E23B57">
        <w:t>encephalopathy</w:t>
      </w:r>
      <w:r w:rsidR="00077213">
        <w:t xml:space="preserve"> (</w:t>
      </w:r>
      <w:r w:rsidR="00077213">
        <w:rPr>
          <w:szCs w:val="24"/>
          <w:shd w:val="clear" w:color="auto" w:fill="FFFFFF"/>
        </w:rPr>
        <w:t xml:space="preserve">Suresh &amp; Aggarwal, </w:t>
      </w:r>
      <w:r w:rsidR="00077213" w:rsidRPr="00077213">
        <w:rPr>
          <w:szCs w:val="24"/>
          <w:shd w:val="clear" w:color="auto" w:fill="FFFFFF"/>
        </w:rPr>
        <w:t>2020)</w:t>
      </w:r>
      <w:r w:rsidR="00E23B57">
        <w:t xml:space="preserve">. That is, when a person has this condition, it is due to the liver's inadequacy to remove toxins from the blood. As a result, this causes toxins buildup in the bloodstream, leading to brain damage. Besides, the liver's primary function is to remove toxins like ammonia from the body system. These toxics are left behind after proteins are broken down into useful components by the different body organs. The kidneys change the toxins into safer elements then remove the toxins through urination. </w:t>
      </w:r>
    </w:p>
    <w:p w:rsidR="00E23B57" w:rsidRDefault="00E23B57" w:rsidP="00077213">
      <w:pPr>
        <w:spacing w:line="480" w:lineRule="auto"/>
        <w:ind w:firstLine="720"/>
      </w:pPr>
      <w:r>
        <w:t xml:space="preserve">However, when the liver is damaged, it is not able to filter out toxins from the body. As a result, liver failure then causes the accumulation of toxins in the body, resulting in the damaging of organs and nerves, leading to </w:t>
      </w:r>
      <w:r w:rsidR="000708DC">
        <w:t>liver</w:t>
      </w:r>
      <w:r>
        <w:t xml:space="preserve"> encephalopathy. Notably, </w:t>
      </w:r>
      <w:r w:rsidR="002A45A9">
        <w:t>liver encephalopathy</w:t>
      </w:r>
      <w:r>
        <w:t xml:space="preserve"> can be chronic that is long term or acute that is short term. Besides, when a patient is suffering from acute liver illness, </w:t>
      </w:r>
      <w:r w:rsidR="000708DC">
        <w:t>they can develop different</w:t>
      </w:r>
      <w:r>
        <w:t xml:space="preserve"> encephalopathy types. These included acute fulminant viral hepatitis, which is a severe type of hepatitis that occurs suddenly. The second type is toxic hepatitis which is maybe due to drug, alcohol, supplement, or chemical exposure. Lastly is Reye's syndrome, which is a rare but severe condition, mostly seen in children</w:t>
      </w:r>
      <w:r w:rsidR="00077213">
        <w:t>(</w:t>
      </w:r>
      <w:r w:rsidR="00077213">
        <w:rPr>
          <w:szCs w:val="24"/>
          <w:shd w:val="clear" w:color="auto" w:fill="FFFFFF"/>
        </w:rPr>
        <w:t xml:space="preserve">Suresh &amp; Aggarwal, </w:t>
      </w:r>
      <w:r w:rsidR="00077213" w:rsidRPr="00077213">
        <w:rPr>
          <w:szCs w:val="24"/>
          <w:shd w:val="clear" w:color="auto" w:fill="FFFFFF"/>
        </w:rPr>
        <w:t>2020)</w:t>
      </w:r>
      <w:r>
        <w:t xml:space="preserve">. The disease causes sudden swelling and inflammation of the brain and the liver. </w:t>
      </w:r>
      <w:r w:rsidR="000708DC">
        <w:t>E</w:t>
      </w:r>
      <w:r>
        <w:t xml:space="preserve">ncephalopathy can as well be a sign of terminal liver failure. </w:t>
      </w:r>
    </w:p>
    <w:p w:rsidR="00AF1BC1" w:rsidRDefault="000708DC" w:rsidP="00077213">
      <w:pPr>
        <w:spacing w:line="480" w:lineRule="auto"/>
        <w:ind w:firstLine="720"/>
      </w:pPr>
      <w:r>
        <w:lastRenderedPageBreak/>
        <w:t>E</w:t>
      </w:r>
      <w:r w:rsidR="00E23B57">
        <w:t xml:space="preserve">ncephalopathy can be recurrent or permanent. Those with the recurrent condition have several encephalopathy episodes in their lives. These patients still require continuous treatment to help prevent disease development. Notably, the recurrent version is prevalent among individuals with liver failure or liver scarring. On the other hand, permanent cases are rare, and people with this version do not respond to treatment. The symptoms of </w:t>
      </w:r>
      <w:r>
        <w:t>liver</w:t>
      </w:r>
      <w:r w:rsidR="00E23B57">
        <w:t xml:space="preserve"> encephalopathy vary based on the underlying cause of liver failure. Therefore, when the cause is moderate, the symptoms can include difficulties in thinking, personality change, poor judgment, confusion, poor concentration, personality changes as well as concentration. On the other hand, if the cause is severe, the symptoms can range from shaky hands, fatigue, seizure, anxiety, severe personality changes, drowsiness as well as slow movements</w:t>
      </w:r>
      <w:r w:rsidR="00077213">
        <w:t xml:space="preserve"> (</w:t>
      </w:r>
      <w:r w:rsidR="00077213">
        <w:rPr>
          <w:szCs w:val="24"/>
          <w:shd w:val="clear" w:color="auto" w:fill="FFFFFF"/>
        </w:rPr>
        <w:t xml:space="preserve">McMillin et al., </w:t>
      </w:r>
      <w:r w:rsidR="00077213" w:rsidRPr="00077213">
        <w:rPr>
          <w:szCs w:val="24"/>
          <w:shd w:val="clear" w:color="auto" w:fill="FFFFFF"/>
        </w:rPr>
        <w:t>2019).</w:t>
      </w:r>
    </w:p>
    <w:p w:rsidR="00077213" w:rsidRDefault="00077213" w:rsidP="00077213">
      <w:pPr>
        <w:spacing w:line="480" w:lineRule="auto"/>
        <w:rPr>
          <w:b/>
        </w:rPr>
      </w:pPr>
    </w:p>
    <w:p w:rsidR="00077213" w:rsidRDefault="00077213" w:rsidP="00077213">
      <w:pPr>
        <w:spacing w:line="480" w:lineRule="auto"/>
        <w:rPr>
          <w:b/>
        </w:rPr>
      </w:pPr>
    </w:p>
    <w:p w:rsidR="00077213" w:rsidRDefault="00077213" w:rsidP="00077213">
      <w:pPr>
        <w:spacing w:line="480" w:lineRule="auto"/>
        <w:rPr>
          <w:b/>
        </w:rPr>
      </w:pPr>
    </w:p>
    <w:p w:rsidR="00077213" w:rsidRDefault="00077213" w:rsidP="00077213">
      <w:pPr>
        <w:spacing w:line="480" w:lineRule="auto"/>
        <w:rPr>
          <w:b/>
        </w:rPr>
      </w:pPr>
    </w:p>
    <w:p w:rsidR="00077213" w:rsidRDefault="00077213" w:rsidP="00077213">
      <w:pPr>
        <w:spacing w:line="480" w:lineRule="auto"/>
        <w:rPr>
          <w:b/>
        </w:rPr>
      </w:pPr>
    </w:p>
    <w:p w:rsidR="00077213" w:rsidRDefault="00077213" w:rsidP="00077213">
      <w:pPr>
        <w:spacing w:line="480" w:lineRule="auto"/>
        <w:rPr>
          <w:b/>
        </w:rPr>
      </w:pPr>
    </w:p>
    <w:p w:rsidR="00077213" w:rsidRDefault="00077213" w:rsidP="00077213">
      <w:pPr>
        <w:spacing w:line="480" w:lineRule="auto"/>
        <w:rPr>
          <w:b/>
        </w:rPr>
      </w:pPr>
    </w:p>
    <w:p w:rsidR="00077213" w:rsidRDefault="00077213" w:rsidP="00077213">
      <w:pPr>
        <w:spacing w:line="480" w:lineRule="auto"/>
        <w:rPr>
          <w:b/>
        </w:rPr>
      </w:pPr>
    </w:p>
    <w:p w:rsidR="00077213" w:rsidRDefault="00077213" w:rsidP="00077213">
      <w:pPr>
        <w:spacing w:line="480" w:lineRule="auto"/>
        <w:rPr>
          <w:b/>
        </w:rPr>
      </w:pPr>
    </w:p>
    <w:p w:rsidR="00077213" w:rsidRDefault="00077213" w:rsidP="00077213">
      <w:pPr>
        <w:spacing w:line="480" w:lineRule="auto"/>
        <w:rPr>
          <w:b/>
        </w:rPr>
      </w:pPr>
    </w:p>
    <w:p w:rsidR="009D6DB7" w:rsidRPr="00077213" w:rsidRDefault="009D6DB7" w:rsidP="00077213">
      <w:pPr>
        <w:spacing w:line="480" w:lineRule="auto"/>
        <w:jc w:val="center"/>
        <w:rPr>
          <w:b/>
        </w:rPr>
      </w:pPr>
      <w:r w:rsidRPr="00077213">
        <w:rPr>
          <w:b/>
        </w:rPr>
        <w:lastRenderedPageBreak/>
        <w:t>References</w:t>
      </w:r>
    </w:p>
    <w:p w:rsidR="00077213" w:rsidRPr="00077213" w:rsidRDefault="00077213" w:rsidP="00077213">
      <w:pPr>
        <w:spacing w:line="480" w:lineRule="auto"/>
        <w:ind w:left="720" w:hanging="720"/>
        <w:rPr>
          <w:szCs w:val="24"/>
        </w:rPr>
      </w:pPr>
      <w:r w:rsidRPr="00077213">
        <w:rPr>
          <w:szCs w:val="24"/>
          <w:shd w:val="clear" w:color="auto" w:fill="FFFFFF"/>
        </w:rPr>
        <w:t>McMillin, M., Grant, S., Frampton, G., Petrescu, A. D., Williams, E., Jefferson, B., ... &amp; DeMorrow, S. (2019). Elevated circulating TGFβ1 during acute liver failure activates TGFβR2 on cortical neurons and exacerbates neuroinflammation and hepatic encephalopathy in mice. </w:t>
      </w:r>
      <w:r w:rsidRPr="00077213">
        <w:rPr>
          <w:i/>
          <w:iCs/>
          <w:szCs w:val="24"/>
          <w:shd w:val="clear" w:color="auto" w:fill="FFFFFF"/>
        </w:rPr>
        <w:t>Journal of neuroinflammation</w:t>
      </w:r>
      <w:r w:rsidRPr="00077213">
        <w:rPr>
          <w:szCs w:val="24"/>
          <w:shd w:val="clear" w:color="auto" w:fill="FFFFFF"/>
        </w:rPr>
        <w:t>, </w:t>
      </w:r>
      <w:r w:rsidRPr="00077213">
        <w:rPr>
          <w:i/>
          <w:iCs/>
          <w:szCs w:val="24"/>
          <w:shd w:val="clear" w:color="auto" w:fill="FFFFFF"/>
        </w:rPr>
        <w:t>16</w:t>
      </w:r>
      <w:r w:rsidRPr="00077213">
        <w:rPr>
          <w:szCs w:val="24"/>
          <w:shd w:val="clear" w:color="auto" w:fill="FFFFFF"/>
        </w:rPr>
        <w:t>(1), 69.</w:t>
      </w:r>
    </w:p>
    <w:p w:rsidR="00077213" w:rsidRPr="00077213" w:rsidRDefault="00077213" w:rsidP="00077213">
      <w:pPr>
        <w:spacing w:line="480" w:lineRule="auto"/>
        <w:ind w:left="720" w:hanging="720"/>
        <w:rPr>
          <w:szCs w:val="24"/>
          <w:shd w:val="clear" w:color="auto" w:fill="FFFFFF"/>
        </w:rPr>
      </w:pPr>
      <w:r w:rsidRPr="00077213">
        <w:rPr>
          <w:szCs w:val="24"/>
          <w:shd w:val="clear" w:color="auto" w:fill="FFFFFF"/>
        </w:rPr>
        <w:t>Suresh, V., &amp; Aggarwal, A. (2020). Optic nerve sheath diameter in children with acute liver failure and hepatic encephalopathy. </w:t>
      </w:r>
      <w:r w:rsidRPr="00077213">
        <w:rPr>
          <w:i/>
          <w:iCs/>
          <w:szCs w:val="24"/>
          <w:shd w:val="clear" w:color="auto" w:fill="FFFFFF"/>
        </w:rPr>
        <w:t>Liver International</w:t>
      </w:r>
      <w:r w:rsidRPr="00077213">
        <w:rPr>
          <w:szCs w:val="24"/>
          <w:shd w:val="clear" w:color="auto" w:fill="FFFFFF"/>
        </w:rPr>
        <w:t>.</w:t>
      </w:r>
    </w:p>
    <w:sectPr w:rsidR="00077213" w:rsidRPr="00077213" w:rsidSect="0019451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1DE" w:rsidRDefault="006941DE" w:rsidP="00077213">
      <w:pPr>
        <w:spacing w:after="0" w:line="240" w:lineRule="auto"/>
      </w:pPr>
      <w:r>
        <w:separator/>
      </w:r>
    </w:p>
  </w:endnote>
  <w:endnote w:type="continuationSeparator" w:id="1">
    <w:p w:rsidR="006941DE" w:rsidRDefault="006941DE" w:rsidP="000772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1DE" w:rsidRDefault="006941DE" w:rsidP="00077213">
      <w:pPr>
        <w:spacing w:after="0" w:line="240" w:lineRule="auto"/>
      </w:pPr>
      <w:r>
        <w:separator/>
      </w:r>
    </w:p>
  </w:footnote>
  <w:footnote w:type="continuationSeparator" w:id="1">
    <w:p w:rsidR="006941DE" w:rsidRDefault="006941DE" w:rsidP="000772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213" w:rsidRDefault="00077213">
    <w:pPr>
      <w:pStyle w:val="Header"/>
    </w:pPr>
    <w:r>
      <w:tab/>
    </w:r>
    <w:r>
      <w:tab/>
    </w:r>
    <w:r w:rsidR="00194512">
      <w:fldChar w:fldCharType="begin"/>
    </w:r>
    <w:r>
      <w:instrText xml:space="preserve"> PAGE   \* MERGEFORMAT </w:instrText>
    </w:r>
    <w:r w:rsidR="00194512">
      <w:fldChar w:fldCharType="separate"/>
    </w:r>
    <w:r w:rsidR="002A45A9">
      <w:rPr>
        <w:noProof/>
      </w:rPr>
      <w:t>4</w:t>
    </w:r>
    <w:r w:rsidR="00194512">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026E"/>
    <w:rsid w:val="000708DC"/>
    <w:rsid w:val="00077213"/>
    <w:rsid w:val="000F3E55"/>
    <w:rsid w:val="00121D34"/>
    <w:rsid w:val="00194512"/>
    <w:rsid w:val="00220AC8"/>
    <w:rsid w:val="002A45A9"/>
    <w:rsid w:val="00553108"/>
    <w:rsid w:val="006941DE"/>
    <w:rsid w:val="006F6F03"/>
    <w:rsid w:val="00861B7C"/>
    <w:rsid w:val="009D6DB7"/>
    <w:rsid w:val="00AA0533"/>
    <w:rsid w:val="00AF1BC1"/>
    <w:rsid w:val="00E23B57"/>
    <w:rsid w:val="00E84745"/>
    <w:rsid w:val="00F6026E"/>
    <w:rsid w:val="00F66A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5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213"/>
  </w:style>
  <w:style w:type="paragraph" w:styleId="Footer">
    <w:name w:val="footer"/>
    <w:basedOn w:val="Normal"/>
    <w:link w:val="FooterChar"/>
    <w:uiPriority w:val="99"/>
    <w:unhideWhenUsed/>
    <w:rsid w:val="00077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21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2021-03-03T20:01:00Z</dcterms:created>
  <dcterms:modified xsi:type="dcterms:W3CDTF">2021-03-03T20:01:00Z</dcterms:modified>
</cp:coreProperties>
</file>